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0C73E" w14:textId="1E539469" w:rsidR="00223099" w:rsidRDefault="00223099" w:rsidP="00223099">
      <w:pPr>
        <w:jc w:val="center"/>
        <w:rPr>
          <w:b/>
          <w:bCs/>
          <w:sz w:val="32"/>
          <w:szCs w:val="32"/>
        </w:rPr>
      </w:pPr>
      <w:r w:rsidRPr="5FDDF7BA">
        <w:rPr>
          <w:b/>
          <w:bCs/>
          <w:sz w:val="32"/>
          <w:szCs w:val="32"/>
        </w:rPr>
        <w:t>CADRE de MEMOIRE TECHNIQUE</w:t>
      </w:r>
    </w:p>
    <w:p w14:paraId="46293C77" w14:textId="68279BE2" w:rsidR="53D7679C" w:rsidRDefault="53D7679C" w:rsidP="1094D1C7">
      <w:pPr>
        <w:jc w:val="center"/>
        <w:rPr>
          <w:b/>
          <w:bCs/>
          <w:sz w:val="32"/>
          <w:szCs w:val="32"/>
        </w:rPr>
      </w:pPr>
      <w:r w:rsidRPr="5FDDF7BA">
        <w:rPr>
          <w:b/>
          <w:bCs/>
          <w:sz w:val="32"/>
          <w:szCs w:val="32"/>
        </w:rPr>
        <w:t>LOT 1</w:t>
      </w:r>
    </w:p>
    <w:p w14:paraId="5C32018B" w14:textId="77777777" w:rsidR="00223099" w:rsidRPr="00223099" w:rsidRDefault="00223099" w:rsidP="00223099">
      <w:pPr>
        <w:jc w:val="center"/>
        <w:rPr>
          <w:b/>
          <w:bCs/>
          <w:sz w:val="32"/>
          <w:szCs w:val="32"/>
        </w:rPr>
      </w:pPr>
    </w:p>
    <w:p w14:paraId="292DAB5C" w14:textId="48917460" w:rsidR="00223099" w:rsidRPr="00223099" w:rsidRDefault="00223099" w:rsidP="00223099">
      <w:pPr>
        <w:jc w:val="center"/>
        <w:rPr>
          <w:b/>
          <w:bCs/>
          <w:color w:val="0070C0"/>
        </w:rPr>
      </w:pPr>
      <w:r w:rsidRPr="1094D1C7">
        <w:rPr>
          <w:b/>
          <w:bCs/>
          <w:color w:val="0070C0"/>
        </w:rPr>
        <w:t>ENAC 202</w:t>
      </w:r>
      <w:r w:rsidR="00FC4BD3">
        <w:rPr>
          <w:b/>
          <w:bCs/>
          <w:color w:val="0070C0"/>
        </w:rPr>
        <w:t>600</w:t>
      </w:r>
      <w:r w:rsidRPr="1094D1C7">
        <w:rPr>
          <w:b/>
          <w:bCs/>
          <w:color w:val="0070C0"/>
        </w:rPr>
        <w:t>FCS</w:t>
      </w:r>
      <w:r w:rsidR="26D923F2" w:rsidRPr="1094D1C7">
        <w:rPr>
          <w:b/>
          <w:bCs/>
          <w:color w:val="0070C0"/>
        </w:rPr>
        <w:t>0</w:t>
      </w:r>
      <w:r w:rsidR="00FC4BD3">
        <w:rPr>
          <w:b/>
          <w:bCs/>
          <w:color w:val="0070C0"/>
        </w:rPr>
        <w:t>04</w:t>
      </w:r>
      <w:r w:rsidRPr="1094D1C7">
        <w:rPr>
          <w:b/>
          <w:bCs/>
          <w:color w:val="FF0000"/>
        </w:rPr>
        <w:t xml:space="preserve"> </w:t>
      </w:r>
      <w:r w:rsidRPr="1094D1C7">
        <w:rPr>
          <w:b/>
          <w:bCs/>
          <w:color w:val="0070C0"/>
        </w:rPr>
        <w:t>-</w:t>
      </w:r>
    </w:p>
    <w:p w14:paraId="5813C2EF" w14:textId="77777777" w:rsidR="00223099" w:rsidRPr="00223099" w:rsidRDefault="00223099" w:rsidP="00223099">
      <w:pPr>
        <w:jc w:val="center"/>
        <w:rPr>
          <w:b/>
          <w:bCs/>
          <w:color w:val="0070C0"/>
        </w:rPr>
      </w:pPr>
      <w:r w:rsidRPr="00223099">
        <w:rPr>
          <w:b/>
          <w:bCs/>
          <w:color w:val="0070C0"/>
        </w:rPr>
        <w:t>PRESTATIONS DE TRANSPORTS INDIVIDUELS DE PERSONNES PAR VOIE TERRESTRE</w:t>
      </w:r>
    </w:p>
    <w:p w14:paraId="5D3C30BB" w14:textId="77777777" w:rsidR="00223099" w:rsidRPr="00223099" w:rsidRDefault="00223099" w:rsidP="00223099"/>
    <w:p w14:paraId="69266EB7" w14:textId="77777777" w:rsidR="00223099" w:rsidRPr="00223099" w:rsidRDefault="00223099" w:rsidP="00223099">
      <w:pPr>
        <w:jc w:val="center"/>
        <w:rPr>
          <w:b/>
          <w:bCs/>
        </w:rPr>
      </w:pPr>
      <w:r w:rsidRPr="00223099">
        <w:rPr>
          <w:b/>
          <w:bCs/>
        </w:rPr>
        <w:t>Soumissionnaire : ……………</w:t>
      </w:r>
      <w:r w:rsidRPr="00223099">
        <w:rPr>
          <w:b/>
          <w:bCs/>
          <w:color w:val="FF0000"/>
        </w:rPr>
        <w:t>Société XXX</w:t>
      </w:r>
      <w:r w:rsidRPr="00223099">
        <w:rPr>
          <w:b/>
          <w:bCs/>
        </w:rPr>
        <w:t>………………………………………………</w:t>
      </w:r>
    </w:p>
    <w:p w14:paraId="02725B32" w14:textId="77777777" w:rsidR="00223099" w:rsidRPr="00223099" w:rsidRDefault="00223099" w:rsidP="00223099"/>
    <w:p w14:paraId="7821322D" w14:textId="77777777" w:rsidR="00223099" w:rsidRPr="00223099" w:rsidRDefault="00223099" w:rsidP="00223099"/>
    <w:p w14:paraId="052C3CC5" w14:textId="0A21DD8D" w:rsidR="00223099" w:rsidRDefault="00223099" w:rsidP="2FCCC44F">
      <w:pPr>
        <w:rPr>
          <w:b/>
          <w:bCs/>
        </w:rPr>
      </w:pPr>
      <w:r w:rsidRPr="2FCCC44F">
        <w:rPr>
          <w:b/>
          <w:bCs/>
        </w:rPr>
        <w:t>L’utilisation de ce cadre de mémoire technique est obligatoire</w:t>
      </w:r>
      <w:r w:rsidR="4F57A2EA" w:rsidRPr="2FCCC44F">
        <w:rPr>
          <w:b/>
          <w:bCs/>
        </w:rPr>
        <w:t xml:space="preserve"> sous peine d’irrégularité</w:t>
      </w:r>
    </w:p>
    <w:p w14:paraId="3880B893" w14:textId="02EBBEA4" w:rsidR="00223099" w:rsidRDefault="00223099" w:rsidP="00223099">
      <w:r w:rsidRPr="00223099">
        <w:t>Il est destiné à</w:t>
      </w:r>
      <w:r>
        <w:t> :</w:t>
      </w:r>
    </w:p>
    <w:p w14:paraId="16F5359C" w14:textId="7929699E" w:rsidR="00223099" w:rsidRDefault="00223099" w:rsidP="00223099">
      <w:pPr>
        <w:pStyle w:val="Paragraphedeliste"/>
        <w:numPr>
          <w:ilvl w:val="0"/>
          <w:numId w:val="1"/>
        </w:numPr>
      </w:pPr>
      <w:r>
        <w:t>Orienter les candidats dans leur rédaction de mémoire technique pour répondre à l’offre de manière optimale et ciblée.</w:t>
      </w:r>
    </w:p>
    <w:p w14:paraId="0E188B67" w14:textId="77777777" w:rsidR="00223099" w:rsidRDefault="00223099" w:rsidP="00223099">
      <w:pPr>
        <w:pStyle w:val="Paragraphedeliste"/>
        <w:numPr>
          <w:ilvl w:val="0"/>
          <w:numId w:val="1"/>
        </w:numPr>
      </w:pPr>
      <w:r w:rsidRPr="00223099">
        <w:t>Fiabiliser les réponses des fournisseurs à tous les éléments servant à l’appréciation des critères d’analyse des offres (et donc à réduire les hypothèses d’offres imprécises ou irrégulières)</w:t>
      </w:r>
      <w:r>
        <w:t>.</w:t>
      </w:r>
    </w:p>
    <w:p w14:paraId="75C83D45" w14:textId="77777777" w:rsidR="00223099" w:rsidRDefault="00223099" w:rsidP="00223099">
      <w:pPr>
        <w:pStyle w:val="Paragraphedeliste"/>
        <w:numPr>
          <w:ilvl w:val="0"/>
          <w:numId w:val="1"/>
        </w:numPr>
      </w:pPr>
      <w:r>
        <w:t>F</w:t>
      </w:r>
      <w:r w:rsidRPr="00223099">
        <w:t xml:space="preserve">aciliter le traitement des informations fournies dans le cadre de l’analyse des offres. </w:t>
      </w:r>
    </w:p>
    <w:p w14:paraId="27699FF8" w14:textId="38806406" w:rsidR="00223099" w:rsidRPr="00223099" w:rsidRDefault="00223099" w:rsidP="00223099">
      <w:r w:rsidRPr="00223099">
        <w:t>Le mémoire technique accompagnant ce cadre de réponse ne pourra pas excéder 80 pages.</w:t>
      </w:r>
    </w:p>
    <w:p w14:paraId="3DAA446B" w14:textId="77777777" w:rsidR="00223099" w:rsidRDefault="00223099" w:rsidP="00223099">
      <w:r w:rsidRPr="00223099">
        <w:t xml:space="preserve">Ce cadre de réponse servira de base à l’analyse des offres du critère valeur technique, chaque élément étant en relation avec un critère d’appréciation de l’offre. </w:t>
      </w:r>
    </w:p>
    <w:p w14:paraId="1A2AAEF5" w14:textId="0ECCBBF5" w:rsidR="00223099" w:rsidRPr="00223099" w:rsidRDefault="00223099" w:rsidP="00223099">
      <w:r>
        <w:t>Le candidat trouvera donc ici un cadre pour la rédaction de son mémoire technique</w:t>
      </w:r>
      <w:r w:rsidR="7CE92075">
        <w:t>.</w:t>
      </w:r>
    </w:p>
    <w:p w14:paraId="3595D484" w14:textId="105E4E04" w:rsidR="00223099" w:rsidRPr="00223099" w:rsidRDefault="00223099" w:rsidP="00223099">
      <w:r>
        <w:t>Le candidat peut joindre toute autre pièce qu’il juge nécessaire pour le jugement de son offre</w:t>
      </w:r>
      <w:r w:rsidR="58B0B656">
        <w:t xml:space="preserve"> (maximum 50 pages)</w:t>
      </w:r>
      <w:r>
        <w:t>.</w:t>
      </w:r>
    </w:p>
    <w:p w14:paraId="50069575" w14:textId="77777777" w:rsidR="00223099" w:rsidRPr="00223099" w:rsidRDefault="00223099" w:rsidP="00223099">
      <w:r w:rsidRPr="00223099">
        <w:t>Les réponses de ce cadre de mémoire technique et des annexes seront rendues contractuelles.</w:t>
      </w:r>
    </w:p>
    <w:p w14:paraId="27A08A9D" w14:textId="77777777" w:rsidR="00223099" w:rsidRPr="00223099" w:rsidRDefault="00223099" w:rsidP="00223099"/>
    <w:p w14:paraId="54F26C18" w14:textId="77777777" w:rsidR="00223099" w:rsidRPr="00223099" w:rsidRDefault="00223099" w:rsidP="00223099"/>
    <w:p w14:paraId="33D97A05" w14:textId="04E522D8" w:rsidR="00223099" w:rsidRDefault="00223099" w:rsidP="00223099">
      <w:pPr>
        <w:pStyle w:val="Paragraphedeliste"/>
        <w:numPr>
          <w:ilvl w:val="0"/>
          <w:numId w:val="2"/>
        </w:numPr>
      </w:pPr>
      <w:r w:rsidRPr="00223099">
        <w:lastRenderedPageBreak/>
        <w:t>Nota : Les cadres de réponse peuvent être étendus ou bien renvoyer à des annexes clairement identifiées (par un numéro d’annexe</w:t>
      </w:r>
      <w:r>
        <w:t>)</w:t>
      </w:r>
    </w:p>
    <w:p w14:paraId="657660A1" w14:textId="77777777" w:rsidR="00223099" w:rsidRDefault="00223099">
      <w:r>
        <w:br w:type="page"/>
      </w: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7426"/>
      </w:tblGrid>
      <w:tr w:rsidR="00223099" w:rsidRPr="00223099" w14:paraId="40C3E1F1" w14:textId="77777777" w:rsidTr="5A886B8C">
        <w:trPr>
          <w:trHeight w:val="552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FFFF00"/>
            <w:noWrap/>
            <w:vAlign w:val="center"/>
            <w:hideMark/>
          </w:tcPr>
          <w:p w14:paraId="5295329F" w14:textId="4B04A6AC" w:rsidR="00223099" w:rsidRPr="00223099" w:rsidRDefault="00223099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lastRenderedPageBreak/>
              <w:t xml:space="preserve">CRITERE VALEUR TECHNIQUE / </w:t>
            </w:r>
            <w:r w:rsidR="39EDEBFB"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35</w:t>
            </w: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</w:tr>
      <w:tr w:rsidR="00223099" w:rsidRPr="00223099" w14:paraId="3251CB9A" w14:textId="77777777" w:rsidTr="5A886B8C">
        <w:trPr>
          <w:trHeight w:val="1644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6259" w14:textId="1261B05D" w:rsidR="00223099" w:rsidRPr="00223099" w:rsidRDefault="39E64EB1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</w:t>
            </w:r>
            <w:r w:rsidR="00223099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0 points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CBB7AA" w14:textId="4EF8217B" w:rsidR="00223099" w:rsidRPr="00223099" w:rsidRDefault="00223099" w:rsidP="00223099">
            <w:pPr>
              <w:spacing w:after="24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METHODOLOGIE :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Organisation déployée par le candidat pour répondre </w:t>
            </w:r>
            <w:r w:rsidR="00711270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à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l'offre.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La gestion des plannings, réactivité, méthode de réponse aux réservations, la réponse à l'outil mis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à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dispo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si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tion par l'ENAC (TWIMM), </w:t>
            </w:r>
            <w:r w:rsid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la gestion des 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annulations,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Les livrables,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synthèses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mensuelle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des prestations,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synthèse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annuelle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des 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bilan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Carbonne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...</w:t>
            </w:r>
          </w:p>
        </w:tc>
      </w:tr>
      <w:tr w:rsidR="00223099" w:rsidRPr="00223099" w14:paraId="2B5C447B" w14:textId="77777777" w:rsidTr="5A886B8C">
        <w:trPr>
          <w:trHeight w:val="168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C9A6E" w14:textId="0D9A14D5" w:rsidR="00223099" w:rsidRPr="00223099" w:rsidRDefault="4343CD5A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5</w:t>
            </w:r>
            <w:r w:rsidR="00223099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BD2C61" w14:textId="77777777" w:rsidR="00223099" w:rsidRPr="00223099" w:rsidRDefault="00223099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MOYENS HUMAINS :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Les effectifs consacrés pour répondre </w:t>
            </w:r>
            <w:r w:rsidR="418FE19E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à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l'offre, leur répartition par poste, présence d'un interlocuteur dédié, ...</w:t>
            </w:r>
          </w:p>
        </w:tc>
      </w:tr>
      <w:tr w:rsidR="00223099" w:rsidRPr="00223099" w14:paraId="13EB7F03" w14:textId="77777777" w:rsidTr="5A886B8C">
        <w:trPr>
          <w:trHeight w:val="1812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BE1DA" w14:textId="77777777" w:rsidR="00223099" w:rsidRPr="00223099" w:rsidRDefault="00223099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 points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DE04A8" w14:textId="77777777" w:rsidR="00711270" w:rsidRDefault="00223099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MOYENS MATERIELS :</w:t>
            </w: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Qualité de la flotte des véhicules utilisés pour les prestations. Energie, gamme, confort, équipements, </w:t>
            </w:r>
          </w:p>
          <w:p w14:paraId="7D177006" w14:textId="006A8890" w:rsidR="00711270" w:rsidRDefault="00711270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Quels véhicules pour quelles prestations </w:t>
            </w:r>
            <w:r w:rsidR="27D1804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(Confort, volume, fiabilité par type de transport) ?</w:t>
            </w:r>
          </w:p>
          <w:p w14:paraId="6CB89C31" w14:textId="6FC2A31A" w:rsidR="00711270" w:rsidRDefault="00711270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Les réponses en cas de volumes de bagages exceptionnel,</w:t>
            </w:r>
          </w:p>
          <w:p w14:paraId="7BD42063" w14:textId="76FAA6CD" w:rsidR="00223099" w:rsidRPr="00223099" w:rsidRDefault="009250D2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etc.…</w:t>
            </w:r>
          </w:p>
        </w:tc>
      </w:tr>
    </w:tbl>
    <w:p w14:paraId="672155CA" w14:textId="77777777" w:rsidR="00223099" w:rsidRDefault="00223099" w:rsidP="00223099">
      <w:pPr>
        <w:pStyle w:val="Paragraphedeliste"/>
      </w:pPr>
    </w:p>
    <w:p w14:paraId="637BBCD6" w14:textId="77777777" w:rsidR="009250D2" w:rsidRDefault="009250D2" w:rsidP="00223099">
      <w:pPr>
        <w:pStyle w:val="Paragraphedeliste"/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5"/>
        <w:gridCol w:w="7585"/>
      </w:tblGrid>
      <w:tr w:rsidR="009250D2" w:rsidRPr="009250D2" w14:paraId="2473A339" w14:textId="77777777" w:rsidTr="5A886B8C">
        <w:trPr>
          <w:trHeight w:val="300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47D359"/>
            <w:noWrap/>
            <w:vAlign w:val="center"/>
            <w:hideMark/>
          </w:tcPr>
          <w:p w14:paraId="7F16B03A" w14:textId="52A0FDEF" w:rsidR="009250D2" w:rsidRPr="009250D2" w:rsidRDefault="009250D2" w:rsidP="009250D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CRITERE DEMARCHE ENVIRONEMENTALE / </w:t>
            </w:r>
            <w:r w:rsidR="4D8B8EE3"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</w:t>
            </w:r>
            <w:r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</w:tr>
      <w:tr w:rsidR="009250D2" w:rsidRPr="009250D2" w14:paraId="5B26A122" w14:textId="77777777" w:rsidTr="5A886B8C">
        <w:trPr>
          <w:trHeight w:val="1452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988D1" w14:textId="359B318E" w:rsidR="009250D2" w:rsidRPr="009250D2" w:rsidRDefault="3FF88C95" w:rsidP="009250D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589F61" w14:textId="26885821" w:rsidR="00711270" w:rsidRDefault="0C60EF6D" w:rsidP="5A886B8C">
            <w:pPr>
              <w:spacing w:after="0" w:line="240" w:lineRule="auto"/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</w:pPr>
            <w:r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Performances en matière de protection environnementale :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Les 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Label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&amp;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normes ISO.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Qualité de la flotte,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politique de 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verdissement du parc, politique de renouvellement des véhicules.</w:t>
            </w:r>
            <w:r w:rsidR="2EF1058E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r w:rsidR="2EF1058E" w:rsidRPr="5A886B8C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fr-FR"/>
                <w14:ligatures w14:val="none"/>
              </w:rPr>
              <w:t>Le soumissionnaire précise le type de véhicule qu’il se propose de mettre</w:t>
            </w:r>
            <w:r w:rsidR="1055D3A9" w:rsidRPr="5A886B8C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fr-FR"/>
                <w14:ligatures w14:val="none"/>
              </w:rPr>
              <w:t xml:space="preserve"> en place</w:t>
            </w:r>
          </w:p>
          <w:p w14:paraId="17FA50C1" w14:textId="4ACC4562" w:rsidR="00711270" w:rsidRDefault="2A164507" w:rsidP="5A886B8C">
            <w:pPr>
              <w:spacing w:after="0" w:line="240" w:lineRule="auto"/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</w:pPr>
            <w:r w:rsidRPr="5A886B8C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 xml:space="preserve">Le candidat exposera les actions qu’il mène en faveur du développement durable tels que les </w:t>
            </w:r>
            <w:r w:rsidR="701E0A81" w:rsidRPr="5A886B8C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caractéristiques</w:t>
            </w:r>
            <w:r w:rsidRPr="5A886B8C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 xml:space="preserve"> des véhicule </w:t>
            </w:r>
            <w:r w:rsidR="44B81906" w:rsidRPr="5A886B8C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(hybrides</w:t>
            </w:r>
            <w:r w:rsidRPr="5A886B8C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, électriques, émissions réduites en CO2) formation des chauffeurs à l’écoco</w:t>
            </w:r>
            <w:r w:rsidR="41D565C7" w:rsidRPr="5A886B8C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nduite</w:t>
            </w:r>
          </w:p>
          <w:p w14:paraId="2AAC7428" w14:textId="0ACFE83A" w:rsidR="00711270" w:rsidRDefault="00711270" w:rsidP="009250D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ormation à l'écoconduite, 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>Recyclage des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 véhicules, 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pièces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, </w:t>
            </w:r>
            <w:r w:rsidR="61B6700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fluides et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matériaux, </w:t>
            </w:r>
          </w:p>
          <w:p w14:paraId="565F0CD2" w14:textId="01F93EAE" w:rsidR="009250D2" w:rsidRPr="009250D2" w:rsidRDefault="0ABE6475" w:rsidP="016764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 w:themeColor="text1"/>
                <w:sz w:val="22"/>
                <w:szCs w:val="22"/>
                <w:lang w:eastAsia="fr-FR"/>
              </w:rPr>
            </w:pP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</w:t>
            </w:r>
            <w:r w:rsidR="7E2BAEEA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tc.…</w:t>
            </w:r>
          </w:p>
          <w:p w14:paraId="37127BDD" w14:textId="18299B2A" w:rsidR="009250D2" w:rsidRPr="009250D2" w:rsidRDefault="2B532DB4" w:rsidP="009250D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1F7B643F">
              <w:rPr>
                <w:rFonts w:ascii="Aptos Narrow" w:eastAsia="Times New Roman" w:hAnsi="Aptos Narrow" w:cs="Times New Roman"/>
                <w:color w:val="000000" w:themeColor="text1"/>
                <w:sz w:val="22"/>
                <w:szCs w:val="22"/>
                <w:lang w:eastAsia="fr-FR"/>
              </w:rPr>
              <w:t>Choix des solutions environnementales apportées pour les transports avec bagages</w:t>
            </w:r>
          </w:p>
        </w:tc>
      </w:tr>
    </w:tbl>
    <w:p w14:paraId="64CF612C" w14:textId="77777777" w:rsidR="009250D2" w:rsidRDefault="009250D2" w:rsidP="00223099">
      <w:pPr>
        <w:pStyle w:val="Paragraphedeliste"/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7592"/>
      </w:tblGrid>
      <w:tr w:rsidR="00711270" w:rsidRPr="00711270" w14:paraId="14299D24" w14:textId="77777777" w:rsidTr="147B688D">
        <w:trPr>
          <w:trHeight w:val="300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00B0F0"/>
            <w:noWrap/>
            <w:vAlign w:val="center"/>
            <w:hideMark/>
          </w:tcPr>
          <w:p w14:paraId="64D68142" w14:textId="76963ACE" w:rsidR="00711270" w:rsidRPr="00711270" w:rsidRDefault="00711270" w:rsidP="0071127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1127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CRITERE DEMARCHE SOCIETALE / 5 POINTS</w:t>
            </w:r>
          </w:p>
        </w:tc>
      </w:tr>
      <w:tr w:rsidR="00711270" w:rsidRPr="00711270" w14:paraId="08713FF9" w14:textId="77777777" w:rsidTr="147B688D">
        <w:trPr>
          <w:trHeight w:val="1452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3197" w14:textId="77777777" w:rsidR="00711270" w:rsidRPr="00711270" w:rsidRDefault="00711270" w:rsidP="0071127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5 points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993813" w14:textId="77777777" w:rsid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Les 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Labels et normes Iso.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Implantation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de la société 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dans le maillage social de proximité, initiatives locales,</w:t>
            </w:r>
          </w:p>
          <w:p w14:paraId="5B2C7D53" w14:textId="219119AE" w:rsid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Recrutements et statut des personnels,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Parité hommes/femmes, 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>Formations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dispensées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RPS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document unique,</w:t>
            </w:r>
          </w:p>
          <w:p w14:paraId="792D79B6" w14:textId="0309B518" w:rsid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articipation patronale à une mutuelle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 ?</w:t>
            </w:r>
          </w:p>
          <w:p w14:paraId="53413A95" w14:textId="632641BC" w:rsidR="00711270" w:rsidRP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etc.…</w:t>
            </w:r>
          </w:p>
        </w:tc>
      </w:tr>
    </w:tbl>
    <w:p w14:paraId="710F07AA" w14:textId="77777777" w:rsidR="00711270" w:rsidRDefault="00711270" w:rsidP="00223099">
      <w:pPr>
        <w:pStyle w:val="Paragraphedeliste"/>
      </w:pPr>
    </w:p>
    <w:sectPr w:rsidR="0071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C39FA"/>
    <w:multiLevelType w:val="hybridMultilevel"/>
    <w:tmpl w:val="41A24040"/>
    <w:lvl w:ilvl="0" w:tplc="128E23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A7722"/>
    <w:multiLevelType w:val="hybridMultilevel"/>
    <w:tmpl w:val="670E1672"/>
    <w:lvl w:ilvl="0" w:tplc="4022DF5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078747">
    <w:abstractNumId w:val="1"/>
  </w:num>
  <w:num w:numId="2" w16cid:durableId="76469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99"/>
    <w:rsid w:val="00223099"/>
    <w:rsid w:val="00711270"/>
    <w:rsid w:val="009250D2"/>
    <w:rsid w:val="00C027A1"/>
    <w:rsid w:val="00D175DB"/>
    <w:rsid w:val="00FC4BD3"/>
    <w:rsid w:val="01676470"/>
    <w:rsid w:val="066B24D8"/>
    <w:rsid w:val="067EC33D"/>
    <w:rsid w:val="06C7FF4A"/>
    <w:rsid w:val="088F2A7F"/>
    <w:rsid w:val="097E648C"/>
    <w:rsid w:val="0ABE6475"/>
    <w:rsid w:val="0BBA04EA"/>
    <w:rsid w:val="0C60EF6D"/>
    <w:rsid w:val="0DC53A6E"/>
    <w:rsid w:val="1055D3A9"/>
    <w:rsid w:val="1094D1C7"/>
    <w:rsid w:val="12C57331"/>
    <w:rsid w:val="147B688D"/>
    <w:rsid w:val="16F1B6A9"/>
    <w:rsid w:val="1833DE62"/>
    <w:rsid w:val="185A7519"/>
    <w:rsid w:val="1A8EFCAB"/>
    <w:rsid w:val="1EFC31DA"/>
    <w:rsid w:val="1F7B643F"/>
    <w:rsid w:val="20963422"/>
    <w:rsid w:val="22F21638"/>
    <w:rsid w:val="23986C0F"/>
    <w:rsid w:val="24D4817C"/>
    <w:rsid w:val="26D923F2"/>
    <w:rsid w:val="27D18043"/>
    <w:rsid w:val="2A164507"/>
    <w:rsid w:val="2B532DB4"/>
    <w:rsid w:val="2B7704B2"/>
    <w:rsid w:val="2CAADCA8"/>
    <w:rsid w:val="2D92C307"/>
    <w:rsid w:val="2EF1058E"/>
    <w:rsid w:val="2FCCC44F"/>
    <w:rsid w:val="34F97C73"/>
    <w:rsid w:val="39E64EB1"/>
    <w:rsid w:val="39EDEBFB"/>
    <w:rsid w:val="3FF88C95"/>
    <w:rsid w:val="418FE19E"/>
    <w:rsid w:val="41D565C7"/>
    <w:rsid w:val="41E29DFD"/>
    <w:rsid w:val="4343CD5A"/>
    <w:rsid w:val="44B81906"/>
    <w:rsid w:val="470CDDA1"/>
    <w:rsid w:val="48B3AD3E"/>
    <w:rsid w:val="4D8B8EE3"/>
    <w:rsid w:val="4F57A2EA"/>
    <w:rsid w:val="53D7679C"/>
    <w:rsid w:val="5436B094"/>
    <w:rsid w:val="58B0B656"/>
    <w:rsid w:val="59219F50"/>
    <w:rsid w:val="592B052A"/>
    <w:rsid w:val="5A886B8C"/>
    <w:rsid w:val="5FDDF7BA"/>
    <w:rsid w:val="61B6700A"/>
    <w:rsid w:val="61FD76EB"/>
    <w:rsid w:val="69620D8C"/>
    <w:rsid w:val="6B14BAA7"/>
    <w:rsid w:val="6C38F77A"/>
    <w:rsid w:val="701E0A81"/>
    <w:rsid w:val="750A5EF5"/>
    <w:rsid w:val="75367ACA"/>
    <w:rsid w:val="7B0FD140"/>
    <w:rsid w:val="7CB972A4"/>
    <w:rsid w:val="7CE92075"/>
    <w:rsid w:val="7E2BAEEA"/>
    <w:rsid w:val="7F2CB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410D"/>
  <w15:chartTrackingRefBased/>
  <w15:docId w15:val="{5D349695-730D-4D90-918E-5EC37171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23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23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23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23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23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23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23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23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23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3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23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23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2309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2309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2309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2309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2309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2309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23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23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23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23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23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230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230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230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23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230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23099"/>
    <w:rPr>
      <w:b/>
      <w:bCs/>
      <w:smallCaps/>
      <w:color w:val="0F4761" w:themeColor="accent1" w:themeShade="BF"/>
      <w:spacing w:val="5"/>
    </w:rPr>
  </w:style>
  <w:style w:type="paragraph" w:styleId="Rvision">
    <w:name w:val="Revision"/>
    <w:hidden/>
    <w:uiPriority w:val="99"/>
    <w:semiHidden/>
    <w:rsid w:val="00FC4B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2D0BA71C-BD90-4577-B2B8-62B1D3C13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6A045-C9E7-4998-9F4F-3F8D15089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F1388-FD86-48AF-91AA-299048093489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2717</Characters>
  <Application>Microsoft Office Word</Application>
  <DocSecurity>0</DocSecurity>
  <Lines>22</Lines>
  <Paragraphs>6</Paragraphs>
  <ScaleCrop>false</ScaleCrop>
  <Company>ENAC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Cecile BUXEUL</cp:lastModifiedBy>
  <cp:revision>16</cp:revision>
  <dcterms:created xsi:type="dcterms:W3CDTF">2025-10-08T12:07:00Z</dcterms:created>
  <dcterms:modified xsi:type="dcterms:W3CDTF">2026-01-13T10:07:00Z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  <property fmtid="{D5CDD505-2E9C-101B-9397-08002B2CF9AE}" pid="3" name="MediaServiceImageTags">
    <vt:lpwstr/>
  </property>
</Properties>
</file>